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CDBE" w14:textId="77777777" w:rsidR="00493444" w:rsidRDefault="00493444" w:rsidP="004B1742">
      <w:pPr>
        <w:rPr>
          <w:b/>
        </w:rPr>
      </w:pPr>
    </w:p>
    <w:p w14:paraId="0D253538" w14:textId="50C447D3" w:rsidR="001800EA" w:rsidRDefault="006431B1" w:rsidP="00817E00">
      <w:pPr>
        <w:rPr>
          <w:bCs/>
        </w:rPr>
      </w:pPr>
      <w:r>
        <w:rPr>
          <w:b/>
        </w:rPr>
        <w:t xml:space="preserve">Some Thoughts on Teaching. </w:t>
      </w:r>
      <w:r w:rsidR="004C6A7E">
        <w:rPr>
          <w:bCs/>
        </w:rPr>
        <w:t xml:space="preserve">When asked to write something for the Magazine, I did consider discussing </w:t>
      </w:r>
      <w:hyperlink r:id="rId6" w:history="1">
        <w:r w:rsidR="00051222" w:rsidRPr="00051222">
          <w:rPr>
            <w:rStyle w:val="Hyperlink"/>
            <w:bCs/>
          </w:rPr>
          <w:t>mathematics and SCD</w:t>
        </w:r>
      </w:hyperlink>
      <w:r w:rsidR="00014B09">
        <w:rPr>
          <w:bCs/>
        </w:rPr>
        <w:t xml:space="preserve">, </w:t>
      </w:r>
      <w:r w:rsidR="00051222">
        <w:rPr>
          <w:bCs/>
        </w:rPr>
        <w:t xml:space="preserve">such as </w:t>
      </w:r>
      <w:hyperlink r:id="rId7" w:history="1">
        <w:r w:rsidR="00014B09">
          <w:rPr>
            <w:rStyle w:val="Hyperlink"/>
            <w:bCs/>
          </w:rPr>
          <w:t>this article</w:t>
        </w:r>
      </w:hyperlink>
      <w:r w:rsidR="00051222">
        <w:rPr>
          <w:bCs/>
        </w:rPr>
        <w:t xml:space="preserve">. My </w:t>
      </w:r>
      <w:hyperlink r:id="rId8" w:history="1">
        <w:r w:rsidR="00051222" w:rsidRPr="00051222">
          <w:rPr>
            <w:rStyle w:val="Hyperlink"/>
            <w:bCs/>
          </w:rPr>
          <w:t>home page</w:t>
        </w:r>
      </w:hyperlink>
      <w:r w:rsidR="00051222">
        <w:rPr>
          <w:bCs/>
        </w:rPr>
        <w:t xml:space="preserve"> has lots of SCD links including some </w:t>
      </w:r>
      <w:hyperlink r:id="rId9" w:history="1">
        <w:r w:rsidR="00051222" w:rsidRPr="00051222">
          <w:rPr>
            <w:rStyle w:val="Hyperlink"/>
            <w:bCs/>
          </w:rPr>
          <w:t>radio interviews</w:t>
        </w:r>
      </w:hyperlink>
      <w:r w:rsidR="00051222">
        <w:rPr>
          <w:bCs/>
        </w:rPr>
        <w:t xml:space="preserve"> which included SCD.</w:t>
      </w:r>
    </w:p>
    <w:p w14:paraId="3809B60F" w14:textId="77777777" w:rsidR="00051222" w:rsidRDefault="00051222" w:rsidP="00817E00">
      <w:pPr>
        <w:rPr>
          <w:bCs/>
        </w:rPr>
      </w:pPr>
    </w:p>
    <w:p w14:paraId="3E8DB1ED" w14:textId="34262EBA" w:rsidR="0081620D" w:rsidRDefault="00051222" w:rsidP="00817E00">
      <w:pPr>
        <w:rPr>
          <w:bCs/>
        </w:rPr>
      </w:pPr>
      <w:r>
        <w:rPr>
          <w:bCs/>
        </w:rPr>
        <w:t>In the end, I was led</w:t>
      </w:r>
      <w:r w:rsidR="004C6A7E">
        <w:rPr>
          <w:bCs/>
        </w:rPr>
        <w:t xml:space="preserve"> to reflect on my 25 years of teaching. Though I have taught classes at many levels, the majority of my teaching has been as a sole tutor at a club of mixed abilities, and ages. Travelling around, this seems fairly typical of the SCD tutor experience, so maybe my thoughts might be helpful. </w:t>
      </w:r>
    </w:p>
    <w:p w14:paraId="35B3ABB2" w14:textId="77777777" w:rsidR="00051222" w:rsidRDefault="00051222" w:rsidP="00817E00">
      <w:pPr>
        <w:rPr>
          <w:bCs/>
        </w:rPr>
      </w:pPr>
    </w:p>
    <w:p w14:paraId="1E7C4F45" w14:textId="371A893D" w:rsidR="00051222" w:rsidRDefault="004C6A7E" w:rsidP="00817E00">
      <w:pPr>
        <w:rPr>
          <w:bCs/>
        </w:rPr>
      </w:pPr>
      <w:r w:rsidRPr="00051222">
        <w:rPr>
          <w:bCs/>
          <w:i/>
          <w:iCs/>
        </w:rPr>
        <w:t>Traditional music</w:t>
      </w:r>
      <w:r>
        <w:rPr>
          <w:bCs/>
        </w:rPr>
        <w:t xml:space="preserve"> is the core for me. Those early books had fabulous tunes. </w:t>
      </w:r>
      <w:r w:rsidR="009C2477">
        <w:rPr>
          <w:bCs/>
        </w:rPr>
        <w:t>When I construct a programme for a formal dance, one of my main considerations will be the musical structure of the programme. Where to put pipe marches, where to put strong Strathspeys, where to put the exciting reels, etc?</w:t>
      </w:r>
      <w:r w:rsidR="002725CC">
        <w:rPr>
          <w:bCs/>
        </w:rPr>
        <w:t xml:space="preserve"> It is a social occasion</w:t>
      </w:r>
      <w:r w:rsidR="00842BD3">
        <w:rPr>
          <w:bCs/>
        </w:rPr>
        <w:t>. It needs an</w:t>
      </w:r>
      <w:r w:rsidR="002725CC">
        <w:rPr>
          <w:bCs/>
        </w:rPr>
        <w:t xml:space="preserve"> approachable programme with great tunes and </w:t>
      </w:r>
      <w:proofErr w:type="gramStart"/>
      <w:r w:rsidR="002725CC">
        <w:rPr>
          <w:bCs/>
        </w:rPr>
        <w:t>a</w:t>
      </w:r>
      <w:proofErr w:type="gramEnd"/>
      <w:r w:rsidR="002725CC">
        <w:rPr>
          <w:bCs/>
        </w:rPr>
        <w:t xml:space="preserve"> </w:t>
      </w:r>
      <w:r w:rsidR="00842BD3">
        <w:rPr>
          <w:bCs/>
        </w:rPr>
        <w:t>only small number</w:t>
      </w:r>
      <w:r w:rsidR="002725CC">
        <w:rPr>
          <w:bCs/>
        </w:rPr>
        <w:t xml:space="preserve"> of more challenging dances</w:t>
      </w:r>
      <w:r w:rsidR="00842BD3">
        <w:rPr>
          <w:bCs/>
        </w:rPr>
        <w:t>.</w:t>
      </w:r>
      <w:r w:rsidR="002725CC">
        <w:rPr>
          <w:bCs/>
        </w:rPr>
        <w:t xml:space="preserve"> </w:t>
      </w:r>
    </w:p>
    <w:p w14:paraId="069E3B84" w14:textId="77777777" w:rsidR="00051222" w:rsidRDefault="00051222" w:rsidP="00817E00">
      <w:pPr>
        <w:rPr>
          <w:bCs/>
        </w:rPr>
      </w:pPr>
    </w:p>
    <w:p w14:paraId="79E66502" w14:textId="04D5D8F9" w:rsidR="00051222" w:rsidRDefault="009C2477" w:rsidP="00817E00">
      <w:pPr>
        <w:rPr>
          <w:bCs/>
        </w:rPr>
      </w:pPr>
      <w:r>
        <w:rPr>
          <w:bCs/>
        </w:rPr>
        <w:t xml:space="preserve">For teaching, </w:t>
      </w:r>
      <w:r w:rsidR="00051222">
        <w:rPr>
          <w:bCs/>
        </w:rPr>
        <w:t>whilst</w:t>
      </w:r>
      <w:r w:rsidR="004C6A7E">
        <w:rPr>
          <w:bCs/>
        </w:rPr>
        <w:t xml:space="preserve"> Johnsonville Club has a database of 4,000 recordings going back </w:t>
      </w:r>
      <w:r w:rsidR="00842BD3">
        <w:rPr>
          <w:bCs/>
        </w:rPr>
        <w:t xml:space="preserve">from this year </w:t>
      </w:r>
      <w:r w:rsidR="004C6A7E">
        <w:rPr>
          <w:bCs/>
        </w:rPr>
        <w:t xml:space="preserve">to digitized 78’s, I </w:t>
      </w:r>
      <w:r w:rsidR="00051222">
        <w:rPr>
          <w:bCs/>
        </w:rPr>
        <w:t xml:space="preserve">often </w:t>
      </w:r>
      <w:r w:rsidR="004C6A7E">
        <w:rPr>
          <w:bCs/>
        </w:rPr>
        <w:t xml:space="preserve">find myself using Jimmy Shand, Jim Macleod, Stan Hamilton, etc, </w:t>
      </w:r>
      <w:r>
        <w:rPr>
          <w:bCs/>
        </w:rPr>
        <w:t xml:space="preserve">as they have penetrating clarity. I try to impart how to use all of the music </w:t>
      </w:r>
      <w:r w:rsidR="002725CC">
        <w:rPr>
          <w:bCs/>
        </w:rPr>
        <w:t xml:space="preserve">(-,2,3) to enable flow. </w:t>
      </w:r>
    </w:p>
    <w:p w14:paraId="0E1A4F5F" w14:textId="77777777" w:rsidR="00051222" w:rsidRDefault="00051222" w:rsidP="00817E00">
      <w:pPr>
        <w:rPr>
          <w:bCs/>
        </w:rPr>
      </w:pPr>
    </w:p>
    <w:p w14:paraId="192FFC67" w14:textId="1AF18E98" w:rsidR="002725CC" w:rsidRDefault="002725CC" w:rsidP="00817E00">
      <w:pPr>
        <w:rPr>
          <w:bCs/>
        </w:rPr>
      </w:pPr>
      <w:r>
        <w:rPr>
          <w:bCs/>
        </w:rPr>
        <w:t xml:space="preserve">My theory is that most </w:t>
      </w:r>
      <w:r w:rsidR="00051222">
        <w:rPr>
          <w:bCs/>
        </w:rPr>
        <w:t xml:space="preserve">of the </w:t>
      </w:r>
      <w:r>
        <w:rPr>
          <w:bCs/>
        </w:rPr>
        <w:t>difficulties the dancers have are caused by poor phrasing</w:t>
      </w:r>
      <w:r w:rsidR="00051222">
        <w:rPr>
          <w:bCs/>
        </w:rPr>
        <w:t>.</w:t>
      </w:r>
      <w:r>
        <w:rPr>
          <w:bCs/>
        </w:rPr>
        <w:t xml:space="preserve"> (This is particularly true of geometric figures where the dancers must dance to a position or dance a shape: </w:t>
      </w:r>
      <w:proofErr w:type="gramStart"/>
      <w:r>
        <w:rPr>
          <w:bCs/>
        </w:rPr>
        <w:t>e.g.</w:t>
      </w:r>
      <w:proofErr w:type="gramEnd"/>
      <w:r>
        <w:rPr>
          <w:bCs/>
        </w:rPr>
        <w:t xml:space="preserve"> the third person in a reel of three, the lack of passing left shoulders in a reel of four, etc)</w:t>
      </w:r>
      <w:r w:rsidR="00415C02">
        <w:rPr>
          <w:bCs/>
        </w:rPr>
        <w:t xml:space="preserve"> When should the dancer </w:t>
      </w:r>
      <w:r w:rsidR="00415C02" w:rsidRPr="00051222">
        <w:rPr>
          <w:bCs/>
          <w:i/>
          <w:iCs/>
        </w:rPr>
        <w:t>attack</w:t>
      </w:r>
      <w:r w:rsidR="00415C02">
        <w:rPr>
          <w:bCs/>
        </w:rPr>
        <w:t xml:space="preserve">, and when to </w:t>
      </w:r>
      <w:r w:rsidR="00415C02" w:rsidRPr="00051222">
        <w:rPr>
          <w:bCs/>
          <w:i/>
          <w:iCs/>
        </w:rPr>
        <w:t>hold back</w:t>
      </w:r>
      <w:r w:rsidR="00415C02">
        <w:rPr>
          <w:bCs/>
        </w:rPr>
        <w:t xml:space="preserve">? </w:t>
      </w:r>
      <w:r>
        <w:rPr>
          <w:bCs/>
        </w:rPr>
        <w:t xml:space="preserve"> I try to emphasise </w:t>
      </w:r>
      <w:r w:rsidRPr="002725CC">
        <w:rPr>
          <w:bCs/>
          <w:i/>
          <w:iCs/>
        </w:rPr>
        <w:t>really listening</w:t>
      </w:r>
      <w:r>
        <w:rPr>
          <w:bCs/>
        </w:rPr>
        <w:t xml:space="preserve"> to the music and understanding the phrasing</w:t>
      </w:r>
      <w:r w:rsidR="00051222">
        <w:rPr>
          <w:bCs/>
        </w:rPr>
        <w:t>.</w:t>
      </w:r>
      <w:r w:rsidR="00415C02">
        <w:rPr>
          <w:bCs/>
        </w:rPr>
        <w:t xml:space="preserve"> </w:t>
      </w:r>
      <w:r w:rsidR="00051222">
        <w:rPr>
          <w:bCs/>
        </w:rPr>
        <w:t>How</w:t>
      </w:r>
      <w:r>
        <w:rPr>
          <w:bCs/>
        </w:rPr>
        <w:t xml:space="preserve"> each dancer’s phrasing affects that of the others. (I often say ``remember it is a team sport’’.) There has been a bit of a tendency in modern dances to essentially follow a track without the need to vary phrasing, and I believe that this is unfortunate for the development of </w:t>
      </w:r>
      <w:r w:rsidRPr="002725CC">
        <w:rPr>
          <w:bCs/>
          <w:i/>
          <w:iCs/>
        </w:rPr>
        <w:t>dancing</w:t>
      </w:r>
      <w:r>
        <w:rPr>
          <w:bCs/>
          <w:i/>
          <w:iCs/>
        </w:rPr>
        <w:t xml:space="preserve"> </w:t>
      </w:r>
      <w:r>
        <w:rPr>
          <w:bCs/>
        </w:rPr>
        <w:t xml:space="preserve">which I see as my goal as a tutor. </w:t>
      </w:r>
    </w:p>
    <w:p w14:paraId="22950C11" w14:textId="77777777" w:rsidR="00051222" w:rsidRDefault="00051222" w:rsidP="00817E00">
      <w:pPr>
        <w:rPr>
          <w:bCs/>
        </w:rPr>
      </w:pPr>
    </w:p>
    <w:p w14:paraId="0F4A2454" w14:textId="28FF831C" w:rsidR="00051222" w:rsidRDefault="00051222" w:rsidP="00817E00">
      <w:pPr>
        <w:rPr>
          <w:bCs/>
        </w:rPr>
      </w:pPr>
      <w:r w:rsidRPr="00051222">
        <w:rPr>
          <w:bCs/>
          <w:i/>
          <w:iCs/>
        </w:rPr>
        <w:t>Restructuring for change.</w:t>
      </w:r>
      <w:r>
        <w:rPr>
          <w:bCs/>
        </w:rPr>
        <w:t xml:space="preserve"> </w:t>
      </w:r>
      <w:r w:rsidR="002725CC">
        <w:rPr>
          <w:bCs/>
        </w:rPr>
        <w:t>In 2012, we noticed that our membership had dropped badly</w:t>
      </w:r>
      <w:r>
        <w:rPr>
          <w:bCs/>
        </w:rPr>
        <w:t xml:space="preserve"> to about 20 members</w:t>
      </w:r>
      <w:r w:rsidR="002725CC">
        <w:rPr>
          <w:bCs/>
        </w:rPr>
        <w:t xml:space="preserve">. Things needed to be done. This involved a combined effort from the club, </w:t>
      </w:r>
      <w:r w:rsidR="004D0C0B">
        <w:rPr>
          <w:bCs/>
        </w:rPr>
        <w:t>and change</w:t>
      </w:r>
      <w:r w:rsidR="002725CC">
        <w:rPr>
          <w:bCs/>
        </w:rPr>
        <w:t xml:space="preserve"> patterns which had worked for years. We decided to run beginners’ classes for the first 4 weeks each year</w:t>
      </w:r>
      <w:r w:rsidR="00842BD3">
        <w:rPr>
          <w:bCs/>
        </w:rPr>
        <w:t xml:space="preserve"> before the season</w:t>
      </w:r>
      <w:r w:rsidR="00415C02">
        <w:rPr>
          <w:bCs/>
        </w:rPr>
        <w:t>.</w:t>
      </w:r>
      <w:r w:rsidR="002725CC">
        <w:rPr>
          <w:bCs/>
        </w:rPr>
        <w:t xml:space="preserve"> </w:t>
      </w:r>
      <w:r w:rsidR="00415C02">
        <w:rPr>
          <w:bCs/>
        </w:rPr>
        <w:t>T</w:t>
      </w:r>
      <w:r w:rsidR="002725CC">
        <w:rPr>
          <w:bCs/>
        </w:rPr>
        <w:t xml:space="preserve">hen </w:t>
      </w:r>
      <w:r w:rsidR="00415C02">
        <w:rPr>
          <w:bCs/>
        </w:rPr>
        <w:t xml:space="preserve">I </w:t>
      </w:r>
      <w:r w:rsidR="002725CC">
        <w:rPr>
          <w:bCs/>
        </w:rPr>
        <w:t>structure</w:t>
      </w:r>
      <w:r w:rsidR="00415C02">
        <w:rPr>
          <w:bCs/>
        </w:rPr>
        <w:t>d</w:t>
      </w:r>
      <w:r w:rsidR="002725CC">
        <w:rPr>
          <w:bCs/>
        </w:rPr>
        <w:t xml:space="preserve"> the club nights so as to encourage beginners</w:t>
      </w:r>
      <w:r>
        <w:rPr>
          <w:bCs/>
        </w:rPr>
        <w:t>,</w:t>
      </w:r>
      <w:r w:rsidR="002725CC">
        <w:rPr>
          <w:bCs/>
        </w:rPr>
        <w:t xml:space="preserve"> </w:t>
      </w:r>
      <w:r>
        <w:rPr>
          <w:bCs/>
        </w:rPr>
        <w:t>but</w:t>
      </w:r>
      <w:r w:rsidR="002725CC">
        <w:rPr>
          <w:bCs/>
        </w:rPr>
        <w:t xml:space="preserve"> still had teaching for experienced. Many experienced club members come along to help for the early part</w:t>
      </w:r>
      <w:r>
        <w:rPr>
          <w:bCs/>
        </w:rPr>
        <w:t>, supporting the new dancers.</w:t>
      </w:r>
    </w:p>
    <w:p w14:paraId="4DD4AD04" w14:textId="77777777" w:rsidR="00051222" w:rsidRDefault="00051222" w:rsidP="00817E00">
      <w:pPr>
        <w:rPr>
          <w:bCs/>
        </w:rPr>
      </w:pPr>
    </w:p>
    <w:p w14:paraId="0C7EBFF6" w14:textId="532CE8A8" w:rsidR="00051222" w:rsidRDefault="002725CC" w:rsidP="00817E00">
      <w:pPr>
        <w:rPr>
          <w:bCs/>
        </w:rPr>
      </w:pPr>
      <w:r>
        <w:rPr>
          <w:bCs/>
        </w:rPr>
        <w:t xml:space="preserve"> My </w:t>
      </w:r>
      <w:r w:rsidR="001800EA">
        <w:rPr>
          <w:bCs/>
        </w:rPr>
        <w:t xml:space="preserve">approach is </w:t>
      </w:r>
      <w:r>
        <w:rPr>
          <w:bCs/>
        </w:rPr>
        <w:t xml:space="preserve">to have </w:t>
      </w:r>
      <w:r w:rsidR="00051222">
        <w:rPr>
          <w:bCs/>
        </w:rPr>
        <w:t xml:space="preserve">an annual </w:t>
      </w:r>
      <w:r>
        <w:rPr>
          <w:bCs/>
        </w:rPr>
        <w:t>teaching programme where I gradually introduce formations and steps in a slow structured way</w:t>
      </w:r>
      <w:r w:rsidR="00842BD3">
        <w:rPr>
          <w:bCs/>
        </w:rPr>
        <w:t xml:space="preserve">. On club nights, beginners the first </w:t>
      </w:r>
      <w:r w:rsidR="00415C02">
        <w:rPr>
          <w:bCs/>
        </w:rPr>
        <w:t>1 ½-</w:t>
      </w:r>
      <w:r>
        <w:rPr>
          <w:bCs/>
        </w:rPr>
        <w:t xml:space="preserve">2 </w:t>
      </w:r>
      <w:r w:rsidR="00415C02">
        <w:rPr>
          <w:bCs/>
        </w:rPr>
        <w:t xml:space="preserve">hours, </w:t>
      </w:r>
      <w:r>
        <w:rPr>
          <w:bCs/>
        </w:rPr>
        <w:t xml:space="preserve">the experienced </w:t>
      </w:r>
      <w:r w:rsidR="00051222">
        <w:rPr>
          <w:bCs/>
        </w:rPr>
        <w:t xml:space="preserve">arrive for </w:t>
      </w:r>
      <w:r w:rsidR="003A6789">
        <w:rPr>
          <w:bCs/>
        </w:rPr>
        <w:t xml:space="preserve">the </w:t>
      </w:r>
      <w:r w:rsidR="004D0C0B">
        <w:rPr>
          <w:bCs/>
        </w:rPr>
        <w:t>last hour</w:t>
      </w:r>
      <w:r w:rsidR="00051222">
        <w:rPr>
          <w:bCs/>
        </w:rPr>
        <w:t xml:space="preserve"> with the beginners and </w:t>
      </w:r>
      <w:r w:rsidR="003A6789">
        <w:rPr>
          <w:bCs/>
        </w:rPr>
        <w:t xml:space="preserve">then </w:t>
      </w:r>
      <w:r>
        <w:rPr>
          <w:bCs/>
        </w:rPr>
        <w:t xml:space="preserve">have </w:t>
      </w:r>
      <w:r w:rsidR="003A6789">
        <w:rPr>
          <w:bCs/>
        </w:rPr>
        <w:t xml:space="preserve">their </w:t>
      </w:r>
      <w:proofErr w:type="gramStart"/>
      <w:r w:rsidR="003A6789">
        <w:rPr>
          <w:bCs/>
        </w:rPr>
        <w:t xml:space="preserve">own </w:t>
      </w:r>
      <w:r>
        <w:rPr>
          <w:bCs/>
        </w:rPr>
        <w:t xml:space="preserve"> hour</w:t>
      </w:r>
      <w:proofErr w:type="gramEnd"/>
      <w:r>
        <w:rPr>
          <w:bCs/>
        </w:rPr>
        <w:t xml:space="preserve"> </w:t>
      </w:r>
      <w:r w:rsidR="00051222">
        <w:rPr>
          <w:bCs/>
        </w:rPr>
        <w:t>for themselves</w:t>
      </w:r>
      <w:r w:rsidR="003A6789">
        <w:rPr>
          <w:bCs/>
        </w:rPr>
        <w:t>. I end</w:t>
      </w:r>
      <w:r w:rsidR="00415C02">
        <w:rPr>
          <w:bCs/>
        </w:rPr>
        <w:t xml:space="preserve"> </w:t>
      </w:r>
      <w:r>
        <w:rPr>
          <w:bCs/>
        </w:rPr>
        <w:t xml:space="preserve">with a challenging dance for </w:t>
      </w:r>
      <w:r w:rsidR="00415C02">
        <w:rPr>
          <w:bCs/>
        </w:rPr>
        <w:t>very experienced</w:t>
      </w:r>
      <w:r>
        <w:rPr>
          <w:bCs/>
        </w:rPr>
        <w:t>.)</w:t>
      </w:r>
      <w:r w:rsidR="00415C02">
        <w:rPr>
          <w:bCs/>
        </w:rPr>
        <w:t xml:space="preserve">. This schedule is </w:t>
      </w:r>
      <w:r>
        <w:rPr>
          <w:bCs/>
        </w:rPr>
        <w:t xml:space="preserve">for the first half of the </w:t>
      </w:r>
      <w:r w:rsidR="004D0C0B">
        <w:rPr>
          <w:bCs/>
        </w:rPr>
        <w:t>year, new</w:t>
      </w:r>
      <w:r>
        <w:rPr>
          <w:bCs/>
        </w:rPr>
        <w:t xml:space="preserve"> dancers leav</w:t>
      </w:r>
      <w:r w:rsidR="00051222">
        <w:rPr>
          <w:bCs/>
        </w:rPr>
        <w:t xml:space="preserve">ing </w:t>
      </w:r>
      <w:r>
        <w:rPr>
          <w:bCs/>
        </w:rPr>
        <w:t xml:space="preserve">around supper at 9.00. </w:t>
      </w:r>
      <w:r w:rsidR="00415C02">
        <w:rPr>
          <w:bCs/>
        </w:rPr>
        <w:t>L</w:t>
      </w:r>
      <w:r>
        <w:rPr>
          <w:bCs/>
        </w:rPr>
        <w:t xml:space="preserve">ater </w:t>
      </w:r>
      <w:r w:rsidR="00051222">
        <w:rPr>
          <w:bCs/>
        </w:rPr>
        <w:t>we integrate the group</w:t>
      </w:r>
      <w:r>
        <w:rPr>
          <w:bCs/>
        </w:rPr>
        <w:t xml:space="preserve"> for the whole night. This year</w:t>
      </w:r>
      <w:r w:rsidR="003A6789">
        <w:rPr>
          <w:bCs/>
        </w:rPr>
        <w:t>,</w:t>
      </w:r>
      <w:r>
        <w:rPr>
          <w:bCs/>
        </w:rPr>
        <w:t xml:space="preserve"> I did 3 weeks</w:t>
      </w:r>
      <w:r w:rsidR="00842BD3">
        <w:rPr>
          <w:bCs/>
        </w:rPr>
        <w:t xml:space="preserve"> using</w:t>
      </w:r>
      <w:r>
        <w:rPr>
          <w:bCs/>
        </w:rPr>
        <w:t xml:space="preserve"> only skip change </w:t>
      </w:r>
      <w:r w:rsidR="00842BD3">
        <w:rPr>
          <w:bCs/>
        </w:rPr>
        <w:t>and</w:t>
      </w:r>
      <w:r>
        <w:rPr>
          <w:bCs/>
        </w:rPr>
        <w:t xml:space="preserve"> simple formations, week 4 allemande and Strathspey travelling and setting, week 6 Pas de </w:t>
      </w:r>
      <w:r w:rsidR="004D0C0B">
        <w:rPr>
          <w:bCs/>
        </w:rPr>
        <w:t>Basque, week</w:t>
      </w:r>
      <w:r w:rsidR="003A6789">
        <w:rPr>
          <w:bCs/>
        </w:rPr>
        <w:t xml:space="preserve"> 9 </w:t>
      </w:r>
      <w:r>
        <w:rPr>
          <w:bCs/>
        </w:rPr>
        <w:t xml:space="preserve">reels </w:t>
      </w:r>
      <w:r w:rsidR="00415C02">
        <w:rPr>
          <w:bCs/>
        </w:rPr>
        <w:t xml:space="preserve">of </w:t>
      </w:r>
      <w:r w:rsidR="003A6789">
        <w:rPr>
          <w:bCs/>
        </w:rPr>
        <w:t>three</w:t>
      </w:r>
      <w:r>
        <w:rPr>
          <w:bCs/>
        </w:rPr>
        <w:t xml:space="preserve">, reels of </w:t>
      </w:r>
      <w:r w:rsidR="003A6789">
        <w:rPr>
          <w:bCs/>
        </w:rPr>
        <w:t>four</w:t>
      </w:r>
      <w:r>
        <w:rPr>
          <w:bCs/>
        </w:rPr>
        <w:t xml:space="preserve"> on week 12. For the experienced, each </w:t>
      </w:r>
      <w:r>
        <w:rPr>
          <w:bCs/>
        </w:rPr>
        <w:lastRenderedPageBreak/>
        <w:t>year I pick on something to extend them and really work on before the season of formals comes along. This year it was Espagnole, and the Rose Progression, and last year all round poussette</w:t>
      </w:r>
      <w:r w:rsidR="003A6789">
        <w:rPr>
          <w:bCs/>
        </w:rPr>
        <w:t>, tourbillon,</w:t>
      </w:r>
      <w:r>
        <w:rPr>
          <w:bCs/>
        </w:rPr>
        <w:t xml:space="preserve"> and complex entry reels.</w:t>
      </w:r>
      <w:r w:rsidR="00415C02">
        <w:rPr>
          <w:bCs/>
        </w:rPr>
        <w:t xml:space="preserve"> I have step practice, certainly for the first few </w:t>
      </w:r>
      <w:proofErr w:type="gramStart"/>
      <w:r w:rsidR="00415C02">
        <w:rPr>
          <w:bCs/>
        </w:rPr>
        <w:t>months</w:t>
      </w:r>
      <w:r w:rsidR="003A6789">
        <w:rPr>
          <w:bCs/>
        </w:rPr>
        <w:t xml:space="preserve">; </w:t>
      </w:r>
      <w:r w:rsidR="00842BD3">
        <w:rPr>
          <w:bCs/>
        </w:rPr>
        <w:t xml:space="preserve"> and</w:t>
      </w:r>
      <w:proofErr w:type="gramEnd"/>
      <w:r w:rsidR="00842BD3">
        <w:rPr>
          <w:bCs/>
        </w:rPr>
        <w:t xml:space="preserve"> formation practice</w:t>
      </w:r>
      <w:r w:rsidR="00415C02">
        <w:rPr>
          <w:bCs/>
        </w:rPr>
        <w:t xml:space="preserve">. </w:t>
      </w:r>
      <w:r w:rsidR="001800EA">
        <w:rPr>
          <w:bCs/>
        </w:rPr>
        <w:t xml:space="preserve">We have </w:t>
      </w:r>
      <w:r>
        <w:rPr>
          <w:bCs/>
        </w:rPr>
        <w:t>1</w:t>
      </w:r>
      <w:r w:rsidR="00415C02">
        <w:rPr>
          <w:bCs/>
        </w:rPr>
        <w:t xml:space="preserve"> or </w:t>
      </w:r>
      <w:r>
        <w:rPr>
          <w:bCs/>
        </w:rPr>
        <w:t xml:space="preserve">2 </w:t>
      </w:r>
      <w:r w:rsidRPr="00051222">
        <w:rPr>
          <w:bCs/>
          <w:i/>
          <w:iCs/>
        </w:rPr>
        <w:t>briefing</w:t>
      </w:r>
      <w:r>
        <w:rPr>
          <w:bCs/>
        </w:rPr>
        <w:t xml:space="preserve"> dances (</w:t>
      </w:r>
      <w:r w:rsidR="00051222">
        <w:rPr>
          <w:bCs/>
        </w:rPr>
        <w:t xml:space="preserve">1 </w:t>
      </w:r>
      <w:r w:rsidR="003A6789">
        <w:rPr>
          <w:bCs/>
        </w:rPr>
        <w:t>for all</w:t>
      </w:r>
      <w:r w:rsidR="00051222">
        <w:rPr>
          <w:bCs/>
        </w:rPr>
        <w:t>, 1 experienced</w:t>
      </w:r>
      <w:r>
        <w:rPr>
          <w:bCs/>
        </w:rPr>
        <w:t xml:space="preserve">) </w:t>
      </w:r>
      <w:r w:rsidR="00842BD3">
        <w:rPr>
          <w:bCs/>
        </w:rPr>
        <w:t>pre-</w:t>
      </w:r>
      <w:r>
        <w:rPr>
          <w:bCs/>
        </w:rPr>
        <w:t xml:space="preserve">posted in </w:t>
      </w:r>
      <w:r w:rsidR="00051222">
        <w:rPr>
          <w:bCs/>
        </w:rPr>
        <w:t xml:space="preserve">the newsletter. </w:t>
      </w:r>
    </w:p>
    <w:p w14:paraId="3A57BFAD" w14:textId="77777777" w:rsidR="00051222" w:rsidRDefault="00051222" w:rsidP="00817E00">
      <w:pPr>
        <w:rPr>
          <w:bCs/>
        </w:rPr>
      </w:pPr>
    </w:p>
    <w:p w14:paraId="49506ADF" w14:textId="24B0F7FB" w:rsidR="002725CC" w:rsidRDefault="002725CC" w:rsidP="00817E00">
      <w:pPr>
        <w:rPr>
          <w:bCs/>
        </w:rPr>
      </w:pPr>
      <w:r>
        <w:rPr>
          <w:bCs/>
        </w:rPr>
        <w:t>You might wonder how you can do this and maintain an interesting and fresh programme</w:t>
      </w:r>
      <w:r w:rsidR="00842BD3">
        <w:rPr>
          <w:bCs/>
        </w:rPr>
        <w:t>.</w:t>
      </w:r>
      <w:r>
        <w:rPr>
          <w:bCs/>
        </w:rPr>
        <w:t xml:space="preserve"> </w:t>
      </w:r>
      <w:r w:rsidR="00842BD3">
        <w:rPr>
          <w:bCs/>
        </w:rPr>
        <w:t>Easy. There</w:t>
      </w:r>
      <w:r>
        <w:rPr>
          <w:bCs/>
        </w:rPr>
        <w:t xml:space="preserve"> are </w:t>
      </w:r>
      <w:r w:rsidRPr="00842BD3">
        <w:rPr>
          <w:bCs/>
          <w:i/>
          <w:iCs/>
        </w:rPr>
        <w:t>many</w:t>
      </w:r>
      <w:r>
        <w:rPr>
          <w:bCs/>
        </w:rPr>
        <w:t xml:space="preserve"> great dances with basic formations.  For example, this year our first </w:t>
      </w:r>
      <w:hyperlink r:id="rId10" w:history="1">
        <w:r w:rsidRPr="001800EA">
          <w:rPr>
            <w:rStyle w:val="Hyperlink"/>
            <w:bCs/>
          </w:rPr>
          <w:t>Tartan Night</w:t>
        </w:r>
      </w:hyperlink>
      <w:r>
        <w:rPr>
          <w:bCs/>
        </w:rPr>
        <w:t xml:space="preserve"> </w:t>
      </w:r>
      <w:r w:rsidR="00842BD3">
        <w:rPr>
          <w:bCs/>
        </w:rPr>
        <w:t xml:space="preserve"> (aimed at beginners) was full of variety, with </w:t>
      </w:r>
      <w:r>
        <w:rPr>
          <w:bCs/>
        </w:rPr>
        <w:t xml:space="preserve">only one </w:t>
      </w:r>
      <w:r w:rsidR="00842BD3">
        <w:rPr>
          <w:bCs/>
        </w:rPr>
        <w:t xml:space="preserve">(experienced only) </w:t>
      </w:r>
      <w:r>
        <w:rPr>
          <w:bCs/>
        </w:rPr>
        <w:t>dance with reels.</w:t>
      </w:r>
    </w:p>
    <w:p w14:paraId="42FB9F40" w14:textId="77777777" w:rsidR="00051222" w:rsidRDefault="00051222" w:rsidP="00817E00">
      <w:pPr>
        <w:rPr>
          <w:bCs/>
        </w:rPr>
      </w:pPr>
    </w:p>
    <w:p w14:paraId="4F878A2D" w14:textId="6ED119D0" w:rsidR="002725CC" w:rsidRDefault="00051222" w:rsidP="00817E00">
      <w:pPr>
        <w:rPr>
          <w:bCs/>
        </w:rPr>
      </w:pPr>
      <w:r>
        <w:rPr>
          <w:bCs/>
          <w:i/>
          <w:iCs/>
        </w:rPr>
        <w:t>Rationale</w:t>
      </w:r>
      <w:r w:rsidRPr="00051222">
        <w:rPr>
          <w:bCs/>
          <w:i/>
          <w:iCs/>
        </w:rPr>
        <w:t>.</w:t>
      </w:r>
      <w:r>
        <w:rPr>
          <w:bCs/>
        </w:rPr>
        <w:t xml:space="preserve"> </w:t>
      </w:r>
      <w:r w:rsidR="00842BD3">
        <w:rPr>
          <w:bCs/>
        </w:rPr>
        <w:t>Dancers</w:t>
      </w:r>
      <w:r w:rsidR="002725CC">
        <w:rPr>
          <w:bCs/>
        </w:rPr>
        <w:t xml:space="preserve"> need to </w:t>
      </w:r>
      <w:r w:rsidR="002725CC" w:rsidRPr="00842BD3">
        <w:rPr>
          <w:bCs/>
          <w:i/>
          <w:iCs/>
        </w:rPr>
        <w:t>experience success</w:t>
      </w:r>
      <w:r w:rsidR="002725CC">
        <w:rPr>
          <w:bCs/>
        </w:rPr>
        <w:t xml:space="preserve"> to be happy. The club supports this approach wonderfully</w:t>
      </w:r>
      <w:r w:rsidR="003A6789">
        <w:rPr>
          <w:bCs/>
        </w:rPr>
        <w:t>.</w:t>
      </w:r>
      <w:r w:rsidR="002725CC">
        <w:rPr>
          <w:bCs/>
        </w:rPr>
        <w:t xml:space="preserve"> </w:t>
      </w:r>
      <w:r w:rsidR="003A6789">
        <w:rPr>
          <w:bCs/>
        </w:rPr>
        <w:t xml:space="preserve">They truly </w:t>
      </w:r>
      <w:r w:rsidR="004D0C0B">
        <w:rPr>
          <w:bCs/>
        </w:rPr>
        <w:t>welcome new</w:t>
      </w:r>
      <w:r w:rsidR="002725CC">
        <w:rPr>
          <w:bCs/>
        </w:rPr>
        <w:t xml:space="preserve"> dancers. I think sometimes </w:t>
      </w:r>
      <w:r w:rsidR="003A6789">
        <w:rPr>
          <w:bCs/>
        </w:rPr>
        <w:t xml:space="preserve">SCD </w:t>
      </w:r>
      <w:proofErr w:type="gramStart"/>
      <w:r w:rsidR="003A6789">
        <w:rPr>
          <w:bCs/>
        </w:rPr>
        <w:t xml:space="preserve">groups </w:t>
      </w:r>
      <w:r w:rsidR="002725CC">
        <w:rPr>
          <w:bCs/>
        </w:rPr>
        <w:t xml:space="preserve"> give</w:t>
      </w:r>
      <w:proofErr w:type="gramEnd"/>
      <w:r w:rsidR="002725CC">
        <w:rPr>
          <w:bCs/>
        </w:rPr>
        <w:t xml:space="preserve"> lip service to supporting new dancers, but we don’t give them a really encouraging environment. A consequence of my approach is that I </w:t>
      </w:r>
      <w:r w:rsidR="002725CC" w:rsidRPr="003A6789">
        <w:rPr>
          <w:bCs/>
          <w:i/>
          <w:iCs/>
        </w:rPr>
        <w:t>only</w:t>
      </w:r>
      <w:r w:rsidR="002725CC">
        <w:rPr>
          <w:bCs/>
        </w:rPr>
        <w:t xml:space="preserve"> use dances from upcoming programmes </w:t>
      </w:r>
      <w:r w:rsidR="002725CC" w:rsidRPr="003A6789">
        <w:rPr>
          <w:bCs/>
          <w:i/>
          <w:iCs/>
        </w:rPr>
        <w:t>when they</w:t>
      </w:r>
      <w:r w:rsidR="002725CC">
        <w:rPr>
          <w:bCs/>
        </w:rPr>
        <w:t xml:space="preserve"> </w:t>
      </w:r>
      <w:r w:rsidR="002725CC" w:rsidRPr="00842BD3">
        <w:rPr>
          <w:bCs/>
          <w:i/>
          <w:iCs/>
        </w:rPr>
        <w:t>fit into a structured programme</w:t>
      </w:r>
      <w:r w:rsidR="002725CC">
        <w:rPr>
          <w:bCs/>
        </w:rPr>
        <w:t>. Too often</w:t>
      </w:r>
      <w:r w:rsidR="003A6789">
        <w:rPr>
          <w:bCs/>
        </w:rPr>
        <w:t>,</w:t>
      </w:r>
      <w:r w:rsidR="002725CC">
        <w:rPr>
          <w:bCs/>
        </w:rPr>
        <w:t xml:space="preserve"> I have seen some poor beginner thrown into a sink or swim situation where they are thrown from tourbillon to spurtle; often caused by the necessity to ``covering the dances’’ from an upcoming ball. </w:t>
      </w:r>
    </w:p>
    <w:p w14:paraId="12266E40" w14:textId="77777777" w:rsidR="00051222" w:rsidRDefault="00051222" w:rsidP="00817E00">
      <w:pPr>
        <w:rPr>
          <w:bCs/>
        </w:rPr>
      </w:pPr>
    </w:p>
    <w:p w14:paraId="542E729D" w14:textId="78E41ED1" w:rsidR="002725CC" w:rsidRDefault="00051222" w:rsidP="004C6A7E">
      <w:pPr>
        <w:rPr>
          <w:bCs/>
        </w:rPr>
      </w:pPr>
      <w:r>
        <w:rPr>
          <w:bCs/>
          <w:i/>
          <w:iCs/>
        </w:rPr>
        <w:t xml:space="preserve">A team effort. </w:t>
      </w:r>
      <w:r w:rsidR="002725CC">
        <w:rPr>
          <w:bCs/>
        </w:rPr>
        <w:t>This approach can only work if the whole club agrees to support it</w:t>
      </w:r>
      <w:r>
        <w:rPr>
          <w:bCs/>
        </w:rPr>
        <w:t xml:space="preserve">. </w:t>
      </w:r>
      <w:r w:rsidR="002725CC">
        <w:rPr>
          <w:bCs/>
        </w:rPr>
        <w:t xml:space="preserve"> My bit is only </w:t>
      </w:r>
      <w:r w:rsidR="002725CC" w:rsidRPr="003A6789">
        <w:rPr>
          <w:bCs/>
          <w:i/>
          <w:iCs/>
        </w:rPr>
        <w:t>one part</w:t>
      </w:r>
      <w:r w:rsidR="002725CC">
        <w:rPr>
          <w:bCs/>
        </w:rPr>
        <w:t xml:space="preserve"> of recruitment and retention</w:t>
      </w:r>
      <w:r>
        <w:rPr>
          <w:bCs/>
        </w:rPr>
        <w:t xml:space="preserve">. We introduced many things with the aim of building a </w:t>
      </w:r>
      <w:r w:rsidRPr="00051222">
        <w:rPr>
          <w:bCs/>
          <w:i/>
          <w:iCs/>
        </w:rPr>
        <w:t>community</w:t>
      </w:r>
      <w:r w:rsidR="002725CC">
        <w:rPr>
          <w:bCs/>
        </w:rPr>
        <w:t>: Weekly newsletters (</w:t>
      </w:r>
      <w:r w:rsidR="00842BD3">
        <w:rPr>
          <w:bCs/>
        </w:rPr>
        <w:t>W</w:t>
      </w:r>
      <w:r w:rsidR="002725CC">
        <w:rPr>
          <w:bCs/>
        </w:rPr>
        <w:t xml:space="preserve">here </w:t>
      </w:r>
      <w:r w:rsidR="00842BD3">
        <w:rPr>
          <w:bCs/>
        </w:rPr>
        <w:t xml:space="preserve">my column </w:t>
      </w:r>
      <w:r w:rsidR="002725CC">
        <w:rPr>
          <w:bCs/>
        </w:rPr>
        <w:t>discuss</w:t>
      </w:r>
      <w:r w:rsidR="00842BD3">
        <w:rPr>
          <w:bCs/>
        </w:rPr>
        <w:t>es</w:t>
      </w:r>
      <w:r w:rsidR="002725CC">
        <w:rPr>
          <w:bCs/>
        </w:rPr>
        <w:t xml:space="preserve"> what we did and what we will be doing</w:t>
      </w:r>
      <w:r w:rsidR="00842BD3">
        <w:rPr>
          <w:bCs/>
        </w:rPr>
        <w:t>. We have other columns.</w:t>
      </w:r>
      <w:r w:rsidR="002725CC">
        <w:rPr>
          <w:bCs/>
        </w:rPr>
        <w:t xml:space="preserve">), summer ceilidh, midwinter </w:t>
      </w:r>
      <w:r w:rsidR="00842BD3">
        <w:rPr>
          <w:bCs/>
        </w:rPr>
        <w:t>feast/</w:t>
      </w:r>
      <w:r w:rsidR="004D0C0B">
        <w:rPr>
          <w:bCs/>
        </w:rPr>
        <w:t>ceilidh</w:t>
      </w:r>
      <w:r w:rsidR="00842BD3">
        <w:rPr>
          <w:bCs/>
        </w:rPr>
        <w:t xml:space="preserve">, </w:t>
      </w:r>
      <w:r w:rsidR="002725CC">
        <w:rPr>
          <w:bCs/>
        </w:rPr>
        <w:t xml:space="preserve">  live music nights, </w:t>
      </w:r>
      <w:r>
        <w:rPr>
          <w:bCs/>
        </w:rPr>
        <w:t>consistent</w:t>
      </w:r>
      <w:r w:rsidR="002725CC">
        <w:rPr>
          <w:bCs/>
        </w:rPr>
        <w:t xml:space="preserve"> branding, </w:t>
      </w:r>
      <w:hyperlink r:id="rId11" w:history="1">
        <w:r w:rsidR="00415C02" w:rsidRPr="00415C02">
          <w:rPr>
            <w:rStyle w:val="Hyperlink"/>
            <w:bCs/>
          </w:rPr>
          <w:t>Facebook page</w:t>
        </w:r>
      </w:hyperlink>
      <w:r w:rsidR="00415C02">
        <w:rPr>
          <w:bCs/>
        </w:rPr>
        <w:t xml:space="preserve">, </w:t>
      </w:r>
      <w:hyperlink r:id="rId12" w:history="1">
        <w:r w:rsidR="002725CC" w:rsidRPr="00415C02">
          <w:rPr>
            <w:rStyle w:val="Hyperlink"/>
            <w:bCs/>
          </w:rPr>
          <w:t>web site</w:t>
        </w:r>
      </w:hyperlink>
      <w:r w:rsidR="002725CC">
        <w:rPr>
          <w:bCs/>
        </w:rPr>
        <w:t>,</w:t>
      </w:r>
      <w:r w:rsidR="00807631">
        <w:rPr>
          <w:bCs/>
        </w:rPr>
        <w:t xml:space="preserve"> etc.</w:t>
      </w:r>
      <w:r w:rsidR="002725CC">
        <w:rPr>
          <w:bCs/>
        </w:rPr>
        <w:t xml:space="preserve"> See the </w:t>
      </w:r>
      <w:hyperlink r:id="rId13" w:history="1">
        <w:r w:rsidR="002725CC" w:rsidRPr="002725CC">
          <w:rPr>
            <w:rStyle w:val="Hyperlink"/>
            <w:bCs/>
          </w:rPr>
          <w:t>Johnsonville Site</w:t>
        </w:r>
      </w:hyperlink>
      <w:r w:rsidR="002725CC">
        <w:rPr>
          <w:bCs/>
        </w:rPr>
        <w:t xml:space="preserve">, and the 2018 articles for </w:t>
      </w:r>
      <w:hyperlink r:id="rId14" w:history="1">
        <w:r w:rsidR="002725CC" w:rsidRPr="002725CC">
          <w:rPr>
            <w:rStyle w:val="Hyperlink"/>
            <w:bCs/>
          </w:rPr>
          <w:t>recruitment and retention</w:t>
        </w:r>
      </w:hyperlink>
      <w:r w:rsidR="002725CC">
        <w:rPr>
          <w:bCs/>
        </w:rPr>
        <w:t xml:space="preserve">.  It is also really important to understand what the group is trying to achieve. </w:t>
      </w:r>
      <w:r w:rsidR="00842BD3">
        <w:rPr>
          <w:bCs/>
        </w:rPr>
        <w:t>Whilst some fit the traditional mould, m</w:t>
      </w:r>
      <w:r w:rsidR="002725CC">
        <w:rPr>
          <w:bCs/>
        </w:rPr>
        <w:t xml:space="preserve">any Johnsonville dancers will never go to </w:t>
      </w:r>
      <w:r w:rsidR="00842BD3">
        <w:rPr>
          <w:bCs/>
        </w:rPr>
        <w:t>S</w:t>
      </w:r>
      <w:r w:rsidR="002725CC">
        <w:rPr>
          <w:bCs/>
        </w:rPr>
        <w:t xml:space="preserve">ummer </w:t>
      </w:r>
      <w:r w:rsidR="00842BD3">
        <w:rPr>
          <w:bCs/>
        </w:rPr>
        <w:t>S</w:t>
      </w:r>
      <w:r w:rsidR="002725CC">
        <w:rPr>
          <w:bCs/>
        </w:rPr>
        <w:t>chool or be technique dancers</w:t>
      </w:r>
      <w:r w:rsidR="00842BD3">
        <w:rPr>
          <w:bCs/>
        </w:rPr>
        <w:t xml:space="preserve">. They </w:t>
      </w:r>
      <w:r w:rsidR="002725CC">
        <w:rPr>
          <w:bCs/>
        </w:rPr>
        <w:t>love the dancing and come with enthusiasm each week.</w:t>
      </w:r>
      <w:r w:rsidR="00415C02">
        <w:rPr>
          <w:bCs/>
        </w:rPr>
        <w:t xml:space="preserve"> </w:t>
      </w:r>
    </w:p>
    <w:p w14:paraId="36349446" w14:textId="77777777" w:rsidR="00051222" w:rsidRDefault="00051222" w:rsidP="004C6A7E">
      <w:pPr>
        <w:rPr>
          <w:bCs/>
        </w:rPr>
      </w:pPr>
    </w:p>
    <w:p w14:paraId="5E182E06" w14:textId="0272940C" w:rsidR="004C6A7E" w:rsidRDefault="00051222" w:rsidP="004C6A7E">
      <w:pPr>
        <w:rPr>
          <w:bCs/>
        </w:rPr>
      </w:pPr>
      <w:r w:rsidRPr="00051222">
        <w:rPr>
          <w:bCs/>
          <w:i/>
          <w:iCs/>
        </w:rPr>
        <w:t>Success.</w:t>
      </w:r>
      <w:r>
        <w:rPr>
          <w:bCs/>
        </w:rPr>
        <w:t xml:space="preserve"> W</w:t>
      </w:r>
      <w:r w:rsidR="002725CC">
        <w:rPr>
          <w:bCs/>
        </w:rPr>
        <w:t xml:space="preserve">e now have around 60 members. </w:t>
      </w:r>
      <w:r>
        <w:rPr>
          <w:bCs/>
        </w:rPr>
        <w:t xml:space="preserve">We aim </w:t>
      </w:r>
      <w:r w:rsidR="00842BD3">
        <w:rPr>
          <w:bCs/>
        </w:rPr>
        <w:t>to gain</w:t>
      </w:r>
      <w:r w:rsidR="002725CC">
        <w:rPr>
          <w:bCs/>
        </w:rPr>
        <w:t xml:space="preserve"> a set each year of new dancers. </w:t>
      </w:r>
      <w:r w:rsidR="00842BD3">
        <w:rPr>
          <w:bCs/>
        </w:rPr>
        <w:t xml:space="preserve">There are surely many other approaches </w:t>
      </w:r>
      <w:r w:rsidR="002725CC">
        <w:rPr>
          <w:bCs/>
        </w:rPr>
        <w:t>which might succeed</w:t>
      </w:r>
      <w:r w:rsidR="00842BD3">
        <w:rPr>
          <w:bCs/>
        </w:rPr>
        <w:t xml:space="preserve">. But, </w:t>
      </w:r>
      <w:r w:rsidR="002725CC">
        <w:rPr>
          <w:bCs/>
        </w:rPr>
        <w:t xml:space="preserve">given we have only one tutor (I am hoping for more soon!) </w:t>
      </w:r>
      <w:r w:rsidR="00842BD3">
        <w:rPr>
          <w:bCs/>
        </w:rPr>
        <w:t>ours</w:t>
      </w:r>
      <w:r w:rsidR="002725CC">
        <w:rPr>
          <w:bCs/>
        </w:rPr>
        <w:t xml:space="preserve"> seemed to be the only feasible one. </w:t>
      </w:r>
      <w:r>
        <w:rPr>
          <w:bCs/>
        </w:rPr>
        <w:t>I hope some of these ideas might be useful.</w:t>
      </w:r>
    </w:p>
    <w:p w14:paraId="79E82D45" w14:textId="77777777" w:rsidR="00051222" w:rsidRDefault="00051222" w:rsidP="004C6A7E">
      <w:pPr>
        <w:rPr>
          <w:bCs/>
        </w:rPr>
      </w:pPr>
    </w:p>
    <w:p w14:paraId="1CA557BC" w14:textId="30C05B93" w:rsidR="002725CC" w:rsidRPr="006431B1" w:rsidRDefault="00051222" w:rsidP="004C6A7E">
      <w:pPr>
        <w:rPr>
          <w:bCs/>
          <w:color w:val="0000FF" w:themeColor="hyperlink"/>
          <w:u w:val="single"/>
        </w:rPr>
      </w:pPr>
      <w:r w:rsidRPr="00051222">
        <w:rPr>
          <w:bCs/>
          <w:i/>
          <w:iCs/>
        </w:rPr>
        <w:t>Epilogue.</w:t>
      </w:r>
      <w:r>
        <w:rPr>
          <w:bCs/>
        </w:rPr>
        <w:t xml:space="preserve"> </w:t>
      </w:r>
      <w:r w:rsidR="002725CC">
        <w:rPr>
          <w:bCs/>
        </w:rPr>
        <w:t>SCD a wonderful and rewarding hobby. My wife and I have found the SCD community welcoming worldwide. A wonderful tribute to the RSCDS. I hope the tradition continues.</w:t>
      </w:r>
      <w:r w:rsidR="001800EA">
        <w:rPr>
          <w:bCs/>
        </w:rPr>
        <w:t xml:space="preserve"> </w:t>
      </w:r>
    </w:p>
    <w:sectPr w:rsidR="002725CC" w:rsidRPr="006431B1" w:rsidSect="007C0BC3">
      <w:pgSz w:w="12240" w:h="15840"/>
      <w:pgMar w:top="1440" w:right="1800" w:bottom="1207"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DDC"/>
    <w:multiLevelType w:val="hybridMultilevel"/>
    <w:tmpl w:val="083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EAE"/>
    <w:multiLevelType w:val="hybridMultilevel"/>
    <w:tmpl w:val="D916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A35E8"/>
    <w:multiLevelType w:val="hybridMultilevel"/>
    <w:tmpl w:val="411C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1032F"/>
    <w:multiLevelType w:val="hybridMultilevel"/>
    <w:tmpl w:val="CE94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B46BE"/>
    <w:multiLevelType w:val="hybridMultilevel"/>
    <w:tmpl w:val="439E613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15:restartNumberingAfterBreak="0">
    <w:nsid w:val="53AD51E2"/>
    <w:multiLevelType w:val="hybridMultilevel"/>
    <w:tmpl w:val="19A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45F23"/>
    <w:multiLevelType w:val="hybridMultilevel"/>
    <w:tmpl w:val="FBA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25D81"/>
    <w:multiLevelType w:val="hybridMultilevel"/>
    <w:tmpl w:val="DE5E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C3813"/>
    <w:multiLevelType w:val="hybridMultilevel"/>
    <w:tmpl w:val="C9F8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5"/>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CA"/>
    <w:rsid w:val="00001043"/>
    <w:rsid w:val="00014B09"/>
    <w:rsid w:val="00031BB1"/>
    <w:rsid w:val="00051222"/>
    <w:rsid w:val="0006333C"/>
    <w:rsid w:val="00064E5C"/>
    <w:rsid w:val="00074FF8"/>
    <w:rsid w:val="000A1367"/>
    <w:rsid w:val="000B6B35"/>
    <w:rsid w:val="000D4A54"/>
    <w:rsid w:val="000E11DA"/>
    <w:rsid w:val="000E6BD0"/>
    <w:rsid w:val="000F50BC"/>
    <w:rsid w:val="00121EB2"/>
    <w:rsid w:val="00130742"/>
    <w:rsid w:val="00134A36"/>
    <w:rsid w:val="00155CB3"/>
    <w:rsid w:val="001800EA"/>
    <w:rsid w:val="00186C9D"/>
    <w:rsid w:val="001A365F"/>
    <w:rsid w:val="001D62CC"/>
    <w:rsid w:val="00221B8C"/>
    <w:rsid w:val="00227E1A"/>
    <w:rsid w:val="002634CB"/>
    <w:rsid w:val="002725CC"/>
    <w:rsid w:val="002E04A5"/>
    <w:rsid w:val="00302305"/>
    <w:rsid w:val="00351073"/>
    <w:rsid w:val="003A5667"/>
    <w:rsid w:val="003A6789"/>
    <w:rsid w:val="003D7C02"/>
    <w:rsid w:val="003E0868"/>
    <w:rsid w:val="003F4F10"/>
    <w:rsid w:val="0040796E"/>
    <w:rsid w:val="00413F02"/>
    <w:rsid w:val="00415C02"/>
    <w:rsid w:val="00435F48"/>
    <w:rsid w:val="004374D3"/>
    <w:rsid w:val="004437EC"/>
    <w:rsid w:val="00463AE0"/>
    <w:rsid w:val="00464427"/>
    <w:rsid w:val="00493444"/>
    <w:rsid w:val="004B1742"/>
    <w:rsid w:val="004C6A7E"/>
    <w:rsid w:val="004D0C0B"/>
    <w:rsid w:val="004D75BD"/>
    <w:rsid w:val="0051163F"/>
    <w:rsid w:val="0053252C"/>
    <w:rsid w:val="00560BAB"/>
    <w:rsid w:val="00571FBC"/>
    <w:rsid w:val="00573880"/>
    <w:rsid w:val="005A1807"/>
    <w:rsid w:val="005B23FA"/>
    <w:rsid w:val="005F0359"/>
    <w:rsid w:val="005F567F"/>
    <w:rsid w:val="00620B0F"/>
    <w:rsid w:val="006218B1"/>
    <w:rsid w:val="006431B1"/>
    <w:rsid w:val="00672767"/>
    <w:rsid w:val="006D302E"/>
    <w:rsid w:val="006E481A"/>
    <w:rsid w:val="0072153D"/>
    <w:rsid w:val="007257C1"/>
    <w:rsid w:val="00744904"/>
    <w:rsid w:val="00752A35"/>
    <w:rsid w:val="00756403"/>
    <w:rsid w:val="00770680"/>
    <w:rsid w:val="007B4EFE"/>
    <w:rsid w:val="007B6EB5"/>
    <w:rsid w:val="007C0BC3"/>
    <w:rsid w:val="00803273"/>
    <w:rsid w:val="00803501"/>
    <w:rsid w:val="00805587"/>
    <w:rsid w:val="00807631"/>
    <w:rsid w:val="0081620D"/>
    <w:rsid w:val="00817E00"/>
    <w:rsid w:val="0084211F"/>
    <w:rsid w:val="00842BD3"/>
    <w:rsid w:val="008A4B05"/>
    <w:rsid w:val="008A6016"/>
    <w:rsid w:val="008C1FE9"/>
    <w:rsid w:val="008C444E"/>
    <w:rsid w:val="008D7CF2"/>
    <w:rsid w:val="008E17E5"/>
    <w:rsid w:val="008E202F"/>
    <w:rsid w:val="008E5FEA"/>
    <w:rsid w:val="008F4A1F"/>
    <w:rsid w:val="00912139"/>
    <w:rsid w:val="0091635F"/>
    <w:rsid w:val="00936A2B"/>
    <w:rsid w:val="009444F2"/>
    <w:rsid w:val="00954FA8"/>
    <w:rsid w:val="00975394"/>
    <w:rsid w:val="009821A5"/>
    <w:rsid w:val="009C2477"/>
    <w:rsid w:val="009C279B"/>
    <w:rsid w:val="00A26AD1"/>
    <w:rsid w:val="00A44BD9"/>
    <w:rsid w:val="00A642B5"/>
    <w:rsid w:val="00A71D1F"/>
    <w:rsid w:val="00A85E45"/>
    <w:rsid w:val="00A87F8A"/>
    <w:rsid w:val="00AD27C4"/>
    <w:rsid w:val="00AD2C04"/>
    <w:rsid w:val="00AD4347"/>
    <w:rsid w:val="00AE55B9"/>
    <w:rsid w:val="00AF5E79"/>
    <w:rsid w:val="00AF63C6"/>
    <w:rsid w:val="00B27D4D"/>
    <w:rsid w:val="00B64EAE"/>
    <w:rsid w:val="00B70978"/>
    <w:rsid w:val="00B76B5F"/>
    <w:rsid w:val="00B91382"/>
    <w:rsid w:val="00B960E3"/>
    <w:rsid w:val="00BD0594"/>
    <w:rsid w:val="00BD242E"/>
    <w:rsid w:val="00BF1A67"/>
    <w:rsid w:val="00BF29DB"/>
    <w:rsid w:val="00C10513"/>
    <w:rsid w:val="00C22CD0"/>
    <w:rsid w:val="00C453EE"/>
    <w:rsid w:val="00C46F63"/>
    <w:rsid w:val="00C60EE1"/>
    <w:rsid w:val="00C63327"/>
    <w:rsid w:val="00C93FF7"/>
    <w:rsid w:val="00CA1CCA"/>
    <w:rsid w:val="00CC4572"/>
    <w:rsid w:val="00CD7018"/>
    <w:rsid w:val="00CF2102"/>
    <w:rsid w:val="00D26168"/>
    <w:rsid w:val="00D4304E"/>
    <w:rsid w:val="00D4620F"/>
    <w:rsid w:val="00D65A27"/>
    <w:rsid w:val="00D94D28"/>
    <w:rsid w:val="00DA7967"/>
    <w:rsid w:val="00DF3080"/>
    <w:rsid w:val="00E132CD"/>
    <w:rsid w:val="00E40C3E"/>
    <w:rsid w:val="00E912BD"/>
    <w:rsid w:val="00EC1D4C"/>
    <w:rsid w:val="00EF7234"/>
    <w:rsid w:val="00F501C8"/>
    <w:rsid w:val="00FC4607"/>
    <w:rsid w:val="00FD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B4A85B"/>
  <w14:defaultImageDpi w14:val="300"/>
  <w15:docId w15:val="{1A0AEA71-E34A-474C-9306-7F03979A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07"/>
    <w:rPr>
      <w:color w:val="0000FF" w:themeColor="hyperlink"/>
      <w:u w:val="single"/>
    </w:rPr>
  </w:style>
  <w:style w:type="character" w:styleId="FollowedHyperlink">
    <w:name w:val="FollowedHyperlink"/>
    <w:basedOn w:val="DefaultParagraphFont"/>
    <w:uiPriority w:val="99"/>
    <w:semiHidden/>
    <w:unhideWhenUsed/>
    <w:rsid w:val="005A1807"/>
    <w:rPr>
      <w:color w:val="800080" w:themeColor="followedHyperlink"/>
      <w:u w:val="single"/>
    </w:rPr>
  </w:style>
  <w:style w:type="paragraph" w:styleId="ListParagraph">
    <w:name w:val="List Paragraph"/>
    <w:basedOn w:val="Normal"/>
    <w:uiPriority w:val="34"/>
    <w:qFormat/>
    <w:rsid w:val="0053252C"/>
    <w:pPr>
      <w:ind w:left="720"/>
      <w:contextualSpacing/>
    </w:pPr>
  </w:style>
  <w:style w:type="character" w:styleId="UnresolvedMention">
    <w:name w:val="Unresolved Mention"/>
    <w:basedOn w:val="DefaultParagraphFont"/>
    <w:uiPriority w:val="99"/>
    <w:semiHidden/>
    <w:unhideWhenUsed/>
    <w:rsid w:val="00EC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8146">
      <w:bodyDiv w:val="1"/>
      <w:marLeft w:val="0"/>
      <w:marRight w:val="0"/>
      <w:marTop w:val="0"/>
      <w:marBottom w:val="0"/>
      <w:divBdr>
        <w:top w:val="none" w:sz="0" w:space="0" w:color="auto"/>
        <w:left w:val="none" w:sz="0" w:space="0" w:color="auto"/>
        <w:bottom w:val="none" w:sz="0" w:space="0" w:color="auto"/>
        <w:right w:val="none" w:sz="0" w:space="0" w:color="auto"/>
      </w:divBdr>
    </w:div>
    <w:div w:id="1615097153">
      <w:bodyDiv w:val="1"/>
      <w:marLeft w:val="0"/>
      <w:marRight w:val="0"/>
      <w:marTop w:val="0"/>
      <w:marBottom w:val="0"/>
      <w:divBdr>
        <w:top w:val="none" w:sz="0" w:space="0" w:color="auto"/>
        <w:left w:val="none" w:sz="0" w:space="0" w:color="auto"/>
        <w:bottom w:val="none" w:sz="0" w:space="0" w:color="auto"/>
        <w:right w:val="none" w:sz="0" w:space="0" w:color="auto"/>
      </w:divBdr>
    </w:div>
    <w:div w:id="176182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pages.ecs.vuw.ac.nz/~downey/" TargetMode="External"/><Relationship Id="rId13" Type="http://schemas.openxmlformats.org/officeDocument/2006/relationships/hyperlink" Target="https://www.johnsonvillescd.org.nz/" TargetMode="External"/><Relationship Id="rId3" Type="http://schemas.openxmlformats.org/officeDocument/2006/relationships/styles" Target="styles.xml"/><Relationship Id="rId7" Type="http://schemas.openxmlformats.org/officeDocument/2006/relationships/hyperlink" Target="https://homepages.ecs.vuw.ac.nz/~downey/society.pdf" TargetMode="External"/><Relationship Id="rId12" Type="http://schemas.openxmlformats.org/officeDocument/2006/relationships/hyperlink" Target="https://www.johnsonvillescd.org.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omepages.ecs.vuw.ac.nz/~downey/society.pdf" TargetMode="External"/><Relationship Id="rId11" Type="http://schemas.openxmlformats.org/officeDocument/2006/relationships/hyperlink" Target="https://www.facebook.com/JohnsonvilleDanceScott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ohnsonvillescd.org.nz/news/2021-event-reviews/" TargetMode="External"/><Relationship Id="rId4" Type="http://schemas.openxmlformats.org/officeDocument/2006/relationships/settings" Target="settings.xml"/><Relationship Id="rId9" Type="http://schemas.openxmlformats.org/officeDocument/2006/relationships/hyperlink" Target="https://www.rnz.co.nz/national/programmes/ourchangingworld/audio/2018667030/mathematician-wins-top-science-award" TargetMode="External"/><Relationship Id="rId14" Type="http://schemas.openxmlformats.org/officeDocument/2006/relationships/hyperlink" Target="https://www.johnsonvillescd.org.nz/2018/05/15/recruitment-retention-new-dan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190B-C6BB-DA47-9BB0-E7B4351B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951</Words>
  <Characters>5497</Characters>
  <Application>Microsoft Office Word</Application>
  <DocSecurity>0</DocSecurity>
  <Lines>274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VUW</dc:creator>
  <cp:keywords/>
  <dc:description/>
  <cp:lastModifiedBy>Rod Downey</cp:lastModifiedBy>
  <cp:revision>16</cp:revision>
  <cp:lastPrinted>2021-06-24T04:28:00Z</cp:lastPrinted>
  <dcterms:created xsi:type="dcterms:W3CDTF">2021-06-17T22:59:00Z</dcterms:created>
  <dcterms:modified xsi:type="dcterms:W3CDTF">2022-03-27T03:10:00Z</dcterms:modified>
</cp:coreProperties>
</file>